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>2018年秦皇岛“十佳美丽庭院”评选揭晓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由市妇联主办、各县区妇联协办的2018年秦皇岛“十佳美丽庭院”评选日前揭晓。 根据微信投票和专家评审结果，以下庭院最终获得秦皇岛2018十佳美丽庭院殊荣：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抚宁区  衣秀婷庭院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北戴河新区 王秀兰 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昌黎县  任秋壮庭院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海港区  李春光庭院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昌黎县  马振玲庭院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青龙满族自治县  刘凤兰庭院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开发区   李永成庭院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卢龙县   闫凤霞庭院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青龙满族自治县  石秀格庭院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海港区     张庆柱庭院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2018年秦皇岛市妇联紧紧围绕市委、市政府和省妇联的中心工作,凝聚巾帼力量、彰显巾帼作为,把美丽庭院创建与党的十九大精神宣传贯彻、农村人居环境整治、美丽乡村建设、巾帼脱贫、 巾帼乡村旅游、巾帼现代农业、妇女手工业等工作相结合,有效推动了全市美丽庭院的提档升级!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12月28日上午，市妇联将召开2018年全市美丽庭院创建工作总结交流会，同时为2018“十佳百优”美丽庭院授牌。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8537A"/>
    <w:rsid w:val="69B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11092</dc:creator>
  <cp:lastModifiedBy>梦君</cp:lastModifiedBy>
  <dcterms:modified xsi:type="dcterms:W3CDTF">2018-12-26T02:55:09Z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